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82" w:rsidRPr="00E56B92" w:rsidRDefault="00DC0B82" w:rsidP="00DC0B82">
      <w:pPr>
        <w:jc w:val="center"/>
        <w:rPr>
          <w:b/>
          <w:bCs/>
          <w:sz w:val="32"/>
          <w:szCs w:val="32"/>
        </w:rPr>
      </w:pPr>
      <w:r w:rsidRPr="00E56B92">
        <w:rPr>
          <w:b/>
          <w:bCs/>
          <w:sz w:val="32"/>
          <w:szCs w:val="32"/>
        </w:rPr>
        <w:t>Oil Changes and Engine Repair</w:t>
      </w:r>
    </w:p>
    <w:p w:rsidR="00DC0B82" w:rsidRDefault="00E56B92" w:rsidP="00E56B92">
      <w:pPr>
        <w:jc w:val="center"/>
      </w:pPr>
      <w:r>
        <w:t xml:space="preserve">Adapted from an NCTM Illuminations’ activity - </w:t>
      </w:r>
      <w:hyperlink r:id="rId6" w:history="1">
        <w:r w:rsidRPr="00FD1E2E">
          <w:rPr>
            <w:rStyle w:val="Hyperlink"/>
          </w:rPr>
          <w:t>http://illuminations.nctm.org/Lesson.aspx?id=1189</w:t>
        </w:r>
      </w:hyperlink>
      <w:r>
        <w:t xml:space="preserve"> </w:t>
      </w:r>
    </w:p>
    <w:p w:rsidR="00E56B92" w:rsidRDefault="00E56B92" w:rsidP="00E56B92">
      <w:pPr>
        <w:jc w:val="center"/>
      </w:pPr>
    </w:p>
    <w:p w:rsidR="00DC0B82" w:rsidRDefault="00DC0B82" w:rsidP="00DC0B82">
      <w:pPr>
        <w:pStyle w:val="NoSpacing"/>
      </w:pPr>
      <w:r w:rsidRPr="00FB62F5">
        <w:t>The table gives data relating the number of oil changes per year to the cost of car repairs. Plot the data on the grid provided, with the number of oil changes on the horizontal axis. </w:t>
      </w:r>
    </w:p>
    <w:p w:rsidR="00DC0B82" w:rsidRPr="00FB62F5" w:rsidRDefault="00DC0B82" w:rsidP="00DC0B82">
      <w:pPr>
        <w:pStyle w:val="NoSpacing"/>
      </w:pPr>
      <w:r w:rsidRPr="00FB62F5">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46"/>
        <w:gridCol w:w="565"/>
        <w:gridCol w:w="565"/>
        <w:gridCol w:w="565"/>
        <w:gridCol w:w="565"/>
        <w:gridCol w:w="565"/>
        <w:gridCol w:w="564"/>
        <w:gridCol w:w="564"/>
        <w:gridCol w:w="564"/>
        <w:gridCol w:w="564"/>
        <w:gridCol w:w="564"/>
        <w:gridCol w:w="564"/>
        <w:gridCol w:w="442"/>
        <w:gridCol w:w="571"/>
      </w:tblGrid>
      <w:tr w:rsidR="00DC0B82" w:rsidRPr="00FB62F5" w:rsidTr="00982DA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982DAF">
            <w:pPr>
              <w:pStyle w:val="NoSpacing"/>
            </w:pPr>
            <w:r w:rsidRPr="00FB62F5">
              <w:t>Oil Changes Per 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7</w:t>
            </w:r>
          </w:p>
        </w:tc>
      </w:tr>
      <w:tr w:rsidR="00DC0B82" w:rsidRPr="00FB62F5" w:rsidTr="00982DAF">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982DAF">
            <w:pPr>
              <w:pStyle w:val="NoSpacing"/>
            </w:pPr>
            <w:r w:rsidRPr="00FB62F5">
              <w:t>Cost of Repairs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650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C0B82" w:rsidRPr="00FB62F5" w:rsidRDefault="00DC0B82" w:rsidP="00F9699B">
            <w:pPr>
              <w:pStyle w:val="NoSpacing"/>
              <w:jc w:val="center"/>
            </w:pPr>
            <w:r w:rsidRPr="00FB62F5">
              <w:t>150</w:t>
            </w:r>
          </w:p>
        </w:tc>
      </w:tr>
    </w:tbl>
    <w:p w:rsidR="00DC0B82" w:rsidRPr="00FB62F5" w:rsidRDefault="00DC0B82" w:rsidP="00DC0B82">
      <w:pPr>
        <w:pStyle w:val="NoSpacing"/>
      </w:pPr>
    </w:p>
    <w:p w:rsidR="00DC0B82" w:rsidRDefault="00DC0B82" w:rsidP="00DC0B82">
      <w:pPr>
        <w:pStyle w:val="NoSpacing"/>
        <w:numPr>
          <w:ilvl w:val="0"/>
          <w:numId w:val="1"/>
        </w:numPr>
      </w:pPr>
      <w:r w:rsidRPr="00FB62F5">
        <w:t xml:space="preserve">Plot the data on the grid provided, with the number of oil changes on the horizontal axis.  </w:t>
      </w:r>
    </w:p>
    <w:p w:rsidR="00DC0B82" w:rsidRPr="00FB62F5" w:rsidRDefault="00DC0B82" w:rsidP="00DC0B82">
      <w:pPr>
        <w:pStyle w:val="NoSpacing"/>
        <w:ind w:left="720"/>
      </w:pPr>
    </w:p>
    <w:p w:rsidR="00DC0B82" w:rsidRPr="00FB62F5" w:rsidRDefault="00DC0B82" w:rsidP="00DC0B82">
      <w:pPr>
        <w:pStyle w:val="NoSpacing"/>
      </w:pPr>
      <w:r w:rsidRPr="00FB62F5">
        <w:t xml:space="preserve">            What is the independent variable? ____________________________</w:t>
      </w:r>
    </w:p>
    <w:p w:rsidR="00DC0B82" w:rsidRPr="00FB62F5" w:rsidRDefault="00DC0B82" w:rsidP="00DC0B82">
      <w:pPr>
        <w:pStyle w:val="NoSpacing"/>
      </w:pPr>
    </w:p>
    <w:p w:rsidR="00DC0B82" w:rsidRPr="00FB62F5" w:rsidRDefault="00DC0B82" w:rsidP="00DC0B82">
      <w:pPr>
        <w:pStyle w:val="NoSpacing"/>
      </w:pPr>
      <w:r w:rsidRPr="00FB62F5">
        <w:t xml:space="preserve">            What is the dependent variable? ______________________________</w:t>
      </w:r>
    </w:p>
    <w:p w:rsidR="00DC0B82" w:rsidRPr="00FB62F5" w:rsidRDefault="00DC0B82" w:rsidP="00DC0B82">
      <w:pPr>
        <w:pStyle w:val="NoSpacing"/>
      </w:pPr>
    </w:p>
    <w:p w:rsidR="00DC0B82" w:rsidRPr="00FB62F5" w:rsidRDefault="00DC0B82" w:rsidP="00DC0B82">
      <w:pPr>
        <w:pStyle w:val="NoSpacing"/>
        <w:jc w:val="center"/>
      </w:pPr>
      <w:r w:rsidRPr="00FB62F5">
        <w:object w:dxaOrig="9210"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258.75pt" o:ole="">
            <v:imagedata r:id="rId7" o:title=""/>
          </v:shape>
          <o:OLEObject Type="Embed" ProgID="PBrush" ShapeID="_x0000_i1025" DrawAspect="Content" ObjectID="_1463250683" r:id="rId8"/>
        </w:object>
      </w:r>
    </w:p>
    <w:p w:rsidR="00DC0B82" w:rsidRDefault="00DC0B82" w:rsidP="00DC0B82">
      <w:pPr>
        <w:pStyle w:val="NoSpacing"/>
      </w:pPr>
    </w:p>
    <w:p w:rsidR="00D7586B" w:rsidRDefault="00D7586B" w:rsidP="00D7586B">
      <w:pPr>
        <w:pStyle w:val="NoSpacing"/>
        <w:numPr>
          <w:ilvl w:val="0"/>
          <w:numId w:val="1"/>
        </w:numPr>
      </w:pPr>
      <w:r w:rsidRPr="00FB62F5">
        <w:t>Does the data appear to be linear?</w:t>
      </w:r>
    </w:p>
    <w:p w:rsidR="00D7586B" w:rsidRDefault="00D7586B" w:rsidP="00D7586B">
      <w:pPr>
        <w:pStyle w:val="NoSpacing"/>
        <w:ind w:left="720"/>
      </w:pPr>
    </w:p>
    <w:p w:rsidR="00D7586B" w:rsidRDefault="00D7586B" w:rsidP="00D7586B">
      <w:pPr>
        <w:pStyle w:val="NoSpacing"/>
        <w:ind w:left="720"/>
      </w:pPr>
    </w:p>
    <w:p w:rsidR="00D7586B" w:rsidRDefault="00D7586B" w:rsidP="00D7586B">
      <w:pPr>
        <w:pStyle w:val="NoSpacing"/>
        <w:ind w:left="720"/>
      </w:pPr>
    </w:p>
    <w:p w:rsidR="00D7586B" w:rsidRDefault="00D7586B" w:rsidP="00D7586B">
      <w:pPr>
        <w:pStyle w:val="NoSpacing"/>
        <w:numPr>
          <w:ilvl w:val="0"/>
          <w:numId w:val="1"/>
        </w:numPr>
      </w:pPr>
      <w:r>
        <w:t>Is this an increasing, decreasing, or constant function?</w:t>
      </w:r>
    </w:p>
    <w:p w:rsidR="00D7586B" w:rsidRDefault="00D7586B" w:rsidP="00D7586B">
      <w:pPr>
        <w:pStyle w:val="NoSpacing"/>
        <w:ind w:left="720"/>
      </w:pPr>
    </w:p>
    <w:p w:rsidR="00D7586B" w:rsidRPr="00FB62F5" w:rsidRDefault="00D7586B" w:rsidP="00D7586B">
      <w:pPr>
        <w:pStyle w:val="NoSpacing"/>
        <w:ind w:left="720"/>
      </w:pPr>
    </w:p>
    <w:p w:rsidR="00DC0B82" w:rsidRPr="00FB62F5" w:rsidRDefault="00DC0B82" w:rsidP="00DC0B82">
      <w:pPr>
        <w:pStyle w:val="NoSpacing"/>
      </w:pPr>
    </w:p>
    <w:p w:rsidR="00DC0B82" w:rsidRPr="00FB62F5" w:rsidRDefault="00DC0B82" w:rsidP="00DC0B82">
      <w:pPr>
        <w:pStyle w:val="NoSpacing"/>
        <w:numPr>
          <w:ilvl w:val="0"/>
          <w:numId w:val="1"/>
        </w:numPr>
      </w:pPr>
      <w:r w:rsidRPr="00FB62F5">
        <w:t>Using a ruler, sketch a line of best fit through the center of the data.</w:t>
      </w:r>
    </w:p>
    <w:p w:rsidR="00DC0B82" w:rsidRDefault="00DC0B82" w:rsidP="00DC0B82">
      <w:pPr>
        <w:pStyle w:val="NoSpacing"/>
      </w:pPr>
    </w:p>
    <w:p w:rsidR="00D7586B" w:rsidRPr="00FB62F5" w:rsidRDefault="00D7586B" w:rsidP="00DC0B82">
      <w:pPr>
        <w:pStyle w:val="NoSpacing"/>
      </w:pPr>
    </w:p>
    <w:p w:rsidR="00D7586B" w:rsidRDefault="00D7586B" w:rsidP="00DC0B82">
      <w:pPr>
        <w:pStyle w:val="NoSpacing"/>
        <w:numPr>
          <w:ilvl w:val="0"/>
          <w:numId w:val="1"/>
        </w:numPr>
      </w:pPr>
      <w:r>
        <w:t>Is the slope positive or negative?</w:t>
      </w:r>
    </w:p>
    <w:p w:rsidR="00D7586B" w:rsidRDefault="00D7586B" w:rsidP="00D7586B">
      <w:pPr>
        <w:pStyle w:val="NoSpacing"/>
        <w:ind w:left="720"/>
      </w:pPr>
    </w:p>
    <w:p w:rsidR="00DC0B82" w:rsidRDefault="00DC0B82" w:rsidP="00DC0B82">
      <w:pPr>
        <w:pStyle w:val="NoSpacing"/>
        <w:numPr>
          <w:ilvl w:val="0"/>
          <w:numId w:val="1"/>
        </w:numPr>
      </w:pPr>
      <w:r w:rsidRPr="00FB62F5">
        <w:lastRenderedPageBreak/>
        <w:t xml:space="preserve">Find the slope of the line. Describe in words what the slope represents. </w:t>
      </w:r>
    </w:p>
    <w:p w:rsidR="00362B62" w:rsidRDefault="00362B62" w:rsidP="00362B62">
      <w:pPr>
        <w:pStyle w:val="NoSpacing"/>
        <w:ind w:left="720"/>
      </w:pPr>
    </w:p>
    <w:p w:rsidR="00362B62" w:rsidRDefault="00362B62" w:rsidP="00362B62">
      <w:pPr>
        <w:pStyle w:val="NoSpacing"/>
        <w:ind w:left="720"/>
      </w:pPr>
    </w:p>
    <w:p w:rsidR="00F9699B" w:rsidRDefault="00F9699B" w:rsidP="00362B62">
      <w:pPr>
        <w:pStyle w:val="NoSpacing"/>
        <w:ind w:left="720"/>
      </w:pPr>
    </w:p>
    <w:p w:rsidR="00F9699B" w:rsidRDefault="00F9699B" w:rsidP="00362B62">
      <w:pPr>
        <w:pStyle w:val="NoSpacing"/>
        <w:ind w:left="720"/>
      </w:pPr>
    </w:p>
    <w:p w:rsidR="00362B62" w:rsidRDefault="00362B62" w:rsidP="00362B62">
      <w:pPr>
        <w:pStyle w:val="NoSpacing"/>
        <w:ind w:left="720"/>
      </w:pPr>
    </w:p>
    <w:p w:rsidR="004926BF" w:rsidRDefault="004926BF" w:rsidP="00362B62">
      <w:pPr>
        <w:pStyle w:val="NoSpacing"/>
        <w:ind w:left="720"/>
      </w:pPr>
    </w:p>
    <w:p w:rsidR="004926BF" w:rsidRDefault="004926BF" w:rsidP="00362B62">
      <w:pPr>
        <w:pStyle w:val="NoSpacing"/>
        <w:ind w:left="720"/>
      </w:pPr>
    </w:p>
    <w:p w:rsidR="00362B62" w:rsidRDefault="00362B62" w:rsidP="00362B62">
      <w:pPr>
        <w:pStyle w:val="NoSpacing"/>
        <w:ind w:left="720"/>
      </w:pPr>
    </w:p>
    <w:p w:rsidR="00362B62" w:rsidRPr="00FB62F5" w:rsidRDefault="00362B62" w:rsidP="00DC0B82">
      <w:pPr>
        <w:pStyle w:val="NoSpacing"/>
        <w:numPr>
          <w:ilvl w:val="0"/>
          <w:numId w:val="1"/>
        </w:numPr>
      </w:pPr>
      <w:r>
        <w:t>Find the equation of the line.   Show your steps.</w:t>
      </w:r>
    </w:p>
    <w:p w:rsidR="00DC0B82" w:rsidRPr="00FB62F5" w:rsidRDefault="00DC0B82" w:rsidP="00DC0B82">
      <w:pPr>
        <w:pStyle w:val="NoSpacing"/>
      </w:pPr>
      <w:r w:rsidRPr="00FB62F5">
        <w:br/>
        <w:t xml:space="preserve">  </w:t>
      </w:r>
    </w:p>
    <w:p w:rsidR="00DC0B82" w:rsidRDefault="00DC0B82" w:rsidP="00DC0B82">
      <w:pPr>
        <w:pStyle w:val="NoSpacing"/>
      </w:pPr>
    </w:p>
    <w:p w:rsidR="00D7586B" w:rsidRDefault="00D7586B" w:rsidP="00DC0B82">
      <w:pPr>
        <w:pStyle w:val="NoSpacing"/>
      </w:pPr>
    </w:p>
    <w:p w:rsidR="004926BF" w:rsidRDefault="004926BF" w:rsidP="00DC0B82">
      <w:pPr>
        <w:pStyle w:val="NoSpacing"/>
      </w:pPr>
    </w:p>
    <w:p w:rsidR="004926BF" w:rsidRDefault="004926BF" w:rsidP="00DC0B82">
      <w:pPr>
        <w:pStyle w:val="NoSpacing"/>
      </w:pPr>
    </w:p>
    <w:p w:rsidR="00F9699B" w:rsidRDefault="00F9699B" w:rsidP="00DC0B82">
      <w:pPr>
        <w:pStyle w:val="NoSpacing"/>
      </w:pPr>
    </w:p>
    <w:p w:rsidR="00F9699B" w:rsidRPr="00FB62F5" w:rsidRDefault="00F9699B" w:rsidP="00DC0B82">
      <w:pPr>
        <w:pStyle w:val="NoSpacing"/>
      </w:pPr>
    </w:p>
    <w:p w:rsidR="00362B62" w:rsidRDefault="00362B62" w:rsidP="00362B62">
      <w:pPr>
        <w:pStyle w:val="NormalWeb"/>
        <w:numPr>
          <w:ilvl w:val="0"/>
          <w:numId w:val="1"/>
        </w:numPr>
        <w:ind w:right="-1039"/>
      </w:pPr>
      <w:r>
        <w:t xml:space="preserve"> Based on the equation that you found in #7 above, </w:t>
      </w:r>
      <w:r w:rsidR="004926BF">
        <w:t>what is the initial value and explain in terms of oil changes and engine repairs what this represents?</w:t>
      </w:r>
    </w:p>
    <w:p w:rsidR="00DC0B82" w:rsidRPr="00FB62F5" w:rsidRDefault="00DC0B82" w:rsidP="00DC0B82">
      <w:pPr>
        <w:pStyle w:val="NoSpacing"/>
      </w:pPr>
    </w:p>
    <w:p w:rsidR="00DC0B82" w:rsidRDefault="00DC0B82" w:rsidP="00DC0B82">
      <w:pPr>
        <w:pStyle w:val="NoSpacing"/>
      </w:pPr>
      <w:r w:rsidRPr="00FB62F5">
        <w:br/>
        <w:t xml:space="preserve">    </w:t>
      </w:r>
    </w:p>
    <w:p w:rsidR="004926BF" w:rsidRDefault="004926BF" w:rsidP="00DC0B82">
      <w:pPr>
        <w:pStyle w:val="NoSpacing"/>
      </w:pPr>
    </w:p>
    <w:p w:rsidR="004926BF" w:rsidRDefault="004926BF" w:rsidP="00DC0B82">
      <w:pPr>
        <w:pStyle w:val="NoSpacing"/>
      </w:pPr>
    </w:p>
    <w:p w:rsidR="00D7586B" w:rsidRDefault="00D7586B" w:rsidP="00DC0B82">
      <w:pPr>
        <w:pStyle w:val="NoSpacing"/>
      </w:pPr>
    </w:p>
    <w:p w:rsidR="00D7586B" w:rsidRPr="00FB62F5" w:rsidRDefault="00D7586B" w:rsidP="00DC0B82">
      <w:pPr>
        <w:pStyle w:val="NoSpacing"/>
      </w:pPr>
    </w:p>
    <w:p w:rsidR="00DC0B82" w:rsidRPr="00FB62F5" w:rsidRDefault="00DC0B82" w:rsidP="00DC0B82">
      <w:pPr>
        <w:pStyle w:val="NoSpacing"/>
        <w:numPr>
          <w:ilvl w:val="0"/>
          <w:numId w:val="1"/>
        </w:numPr>
      </w:pPr>
      <w:r w:rsidRPr="00FB62F5">
        <w:t>Use your line of best fit to predict the cost of engine repairs if the car had four oil changes. How accurate do you think your prediction is? Explain your answer. </w:t>
      </w:r>
    </w:p>
    <w:p w:rsidR="00DC0B82" w:rsidRDefault="00DC0B82">
      <w:bookmarkStart w:id="0" w:name="_GoBack"/>
      <w:bookmarkEnd w:id="0"/>
    </w:p>
    <w:sectPr w:rsidR="00DC0B82" w:rsidSect="00362B62">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804E3"/>
    <w:multiLevelType w:val="hybridMultilevel"/>
    <w:tmpl w:val="CEB8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82"/>
    <w:rsid w:val="00223FC6"/>
    <w:rsid w:val="00362B62"/>
    <w:rsid w:val="004641FB"/>
    <w:rsid w:val="004926BF"/>
    <w:rsid w:val="00967825"/>
    <w:rsid w:val="00D7586B"/>
    <w:rsid w:val="00DC0B82"/>
    <w:rsid w:val="00E56B92"/>
    <w:rsid w:val="00F9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B82"/>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62B62"/>
    <w:pPr>
      <w:spacing w:before="100" w:beforeAutospacing="1" w:after="100" w:afterAutospacing="1"/>
    </w:pPr>
  </w:style>
  <w:style w:type="character" w:styleId="Hyperlink">
    <w:name w:val="Hyperlink"/>
    <w:basedOn w:val="DefaultParagraphFont"/>
    <w:uiPriority w:val="99"/>
    <w:unhideWhenUsed/>
    <w:rsid w:val="00E56B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B82"/>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362B62"/>
    <w:pPr>
      <w:spacing w:before="100" w:beforeAutospacing="1" w:after="100" w:afterAutospacing="1"/>
    </w:pPr>
  </w:style>
  <w:style w:type="character" w:styleId="Hyperlink">
    <w:name w:val="Hyperlink"/>
    <w:basedOn w:val="DefaultParagraphFont"/>
    <w:uiPriority w:val="99"/>
    <w:unhideWhenUsed/>
    <w:rsid w:val="00E56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luminations.nctm.org/Lesson.aspx?id=118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LTHS</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jbrenson</cp:lastModifiedBy>
  <cp:revision>2</cp:revision>
  <dcterms:created xsi:type="dcterms:W3CDTF">2014-06-03T02:44:00Z</dcterms:created>
  <dcterms:modified xsi:type="dcterms:W3CDTF">2014-06-03T02:44:00Z</dcterms:modified>
</cp:coreProperties>
</file>